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00" w:lineRule="auto"/>
        <w:jc w:val="center"/>
        <w:rPr/>
      </w:pPr>
      <w:r w:rsidDel="00000000" w:rsidR="00000000" w:rsidRPr="00000000">
        <w:rPr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КУПЛИ-ПРОДАЖИ ТРАНСПОРТНОГО СРЕДСТВА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7.424568965517"/>
        <w:gridCol w:w="4602.575431034483"/>
        <w:tblGridChange w:id="0">
          <w:tblGrid>
            <w:gridCol w:w="4427.424568965517"/>
            <w:gridCol w:w="4602.575431034483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"10" марта 2019 г.</w:t>
            </w:r>
          </w:p>
        </w:tc>
      </w:tr>
    </w:tbl>
    <w:p w:rsidR="00000000" w:rsidDel="00000000" w:rsidP="00000000" w:rsidRDefault="00000000" w:rsidRPr="00000000" w14:paraId="00000006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Гражданин Иванов Иван Иванович, далее именуемый "Продавец", с одной стороны, и гражданин Петров Пётр Петрович,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1. Продавец обязуется передать в собственность Покупателя, а Покупатель обязуется принять и оплатить следующее транспортное средство:</w:t>
      </w:r>
    </w:p>
    <w:p w:rsidR="00000000" w:rsidDel="00000000" w:rsidP="00000000" w:rsidRDefault="00000000" w:rsidRPr="00000000" w14:paraId="00000009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государственный регистрационный знак: А 123 В0 123;</w:t>
      </w:r>
    </w:p>
    <w:p w:rsidR="00000000" w:rsidDel="00000000" w:rsidP="00000000" w:rsidRDefault="00000000" w:rsidRPr="00000000" w14:paraId="0000000A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идентификационный номер (VIN): ABCDE12A123456789;</w:t>
      </w:r>
    </w:p>
    <w:p w:rsidR="00000000" w:rsidDel="00000000" w:rsidP="00000000" w:rsidRDefault="00000000" w:rsidRPr="00000000" w14:paraId="0000000B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марка, модель: ВИРАЖ Ларгус;</w:t>
      </w:r>
    </w:p>
    <w:p w:rsidR="00000000" w:rsidDel="00000000" w:rsidP="00000000" w:rsidRDefault="00000000" w:rsidRPr="00000000" w14:paraId="0000000C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наименование (тип ТС): легковой универсал;</w:t>
      </w:r>
    </w:p>
    <w:p w:rsidR="00000000" w:rsidDel="00000000" w:rsidP="00000000" w:rsidRDefault="00000000" w:rsidRPr="00000000" w14:paraId="0000000D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категория ТС: В;</w:t>
      </w:r>
    </w:p>
    <w:p w:rsidR="00000000" w:rsidDel="00000000" w:rsidP="00000000" w:rsidRDefault="00000000" w:rsidRPr="00000000" w14:paraId="0000000E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год выпуска (изготовления): 2015;</w:t>
      </w:r>
    </w:p>
    <w:p w:rsidR="00000000" w:rsidDel="00000000" w:rsidP="00000000" w:rsidRDefault="00000000" w:rsidRPr="00000000" w14:paraId="0000000F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шасси (рама) N: отсутствует;</w:t>
      </w:r>
    </w:p>
    <w:p w:rsidR="00000000" w:rsidDel="00000000" w:rsidP="00000000" w:rsidRDefault="00000000" w:rsidRPr="00000000" w14:paraId="00000010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кузов (кабина, прицеп) №: ABCDE12A123456789;</w:t>
      </w:r>
    </w:p>
    <w:p w:rsidR="00000000" w:rsidDel="00000000" w:rsidP="00000000" w:rsidRDefault="00000000" w:rsidRPr="00000000" w14:paraId="00000011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цвет: серый темный;</w:t>
      </w:r>
    </w:p>
    <w:p w:rsidR="00000000" w:rsidDel="00000000" w:rsidP="00000000" w:rsidRDefault="00000000" w:rsidRPr="00000000" w14:paraId="00000012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мощность двигателя, кВт/л.с.: 1470 (140);</w:t>
      </w:r>
    </w:p>
    <w:p w:rsidR="00000000" w:rsidDel="00000000" w:rsidP="00000000" w:rsidRDefault="00000000" w:rsidRPr="00000000" w14:paraId="00000013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рабочий объем двигателя, куб. см: 1350;</w:t>
      </w:r>
    </w:p>
    <w:p w:rsidR="00000000" w:rsidDel="00000000" w:rsidP="00000000" w:rsidRDefault="00000000" w:rsidRPr="00000000" w14:paraId="00000014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тип двигателя: бензиновый;</w:t>
      </w:r>
    </w:p>
    <w:p w:rsidR="00000000" w:rsidDel="00000000" w:rsidP="00000000" w:rsidRDefault="00000000" w:rsidRPr="00000000" w14:paraId="00000015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экологический класс: четвертый;</w:t>
      </w:r>
    </w:p>
    <w:p w:rsidR="00000000" w:rsidDel="00000000" w:rsidP="00000000" w:rsidRDefault="00000000" w:rsidRPr="00000000" w14:paraId="00000016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технически допустимая масса, кг: 1445;</w:t>
      </w:r>
    </w:p>
    <w:p w:rsidR="00000000" w:rsidDel="00000000" w:rsidP="00000000" w:rsidRDefault="00000000" w:rsidRPr="00000000" w14:paraId="00000017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иные индивидуализирующие признаки (голограммы, рисунки и т.д.): отсутствуют.</w:t>
      </w:r>
    </w:p>
    <w:p w:rsidR="00000000" w:rsidDel="00000000" w:rsidP="00000000" w:rsidRDefault="00000000" w:rsidRPr="00000000" w14:paraId="00000018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Паспорт транспортного средства (далее - ПТС) серия 75 ТО N 123456, выдан заводом-изготовителем ПАО "ВИРАЖВАЗ" "01" февраля 2015 г.</w:t>
      </w:r>
    </w:p>
    <w:p w:rsidR="00000000" w:rsidDel="00000000" w:rsidP="00000000" w:rsidRDefault="00000000" w:rsidRPr="00000000" w14:paraId="00000019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ТС принадлежит Продавцу на праве собственности, что подтверждается свидетельством о регистрации серия 78-Р, №123456, выдано МРЭО №1 15.03.2015 г. Продавец гарантирует, что передаваемый автомобиль на момент продажи не заложен, не обременен правами третьих лиц, в споре и под арестом не состоит, регистрационных ограничений не имеет.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firstLine="566.9291338582675"/>
        <w:rPr/>
      </w:pPr>
      <w:r w:rsidDel="00000000" w:rsidR="00000000" w:rsidRPr="00000000">
        <w:rPr>
          <w:rtl w:val="0"/>
        </w:rPr>
        <w:t xml:space="preserve">2. Дополнительное оборудование:</w:t>
      </w:r>
    </w:p>
    <w:p w:rsidR="00000000" w:rsidDel="00000000" w:rsidP="00000000" w:rsidRDefault="00000000" w:rsidRPr="00000000" w14:paraId="0000001C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сигнализация: Топаз DS-100, серийный номер N300LGST, страна-производитель Китай, состоит из блока управления, 4 (четырех) датчиков, исполнительного устройства и источника питания;</w:t>
      </w:r>
    </w:p>
    <w:p w:rsidR="00000000" w:rsidDel="00000000" w:rsidP="00000000" w:rsidRDefault="00000000" w:rsidRPr="00000000" w14:paraId="0000001D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иммобилайзер: Топаз DS-101, серийный номер Р300РР, страна-производитель Китай, состоит из ключа, электромагнитного реле, блока управления;</w:t>
      </w:r>
    </w:p>
    <w:p w:rsidR="00000000" w:rsidDel="00000000" w:rsidP="00000000" w:rsidRDefault="00000000" w:rsidRPr="00000000" w14:paraId="0000001E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автомагнитола: Алмаз А500, заводской (серийный) номер DSF58214JHN, страна-производитель Япония;</w:t>
      </w:r>
    </w:p>
    <w:p w:rsidR="00000000" w:rsidDel="00000000" w:rsidP="00000000" w:rsidRDefault="00000000" w:rsidRPr="00000000" w14:paraId="0000001F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шины (летние): ЛАМА, страна-производитель Россия, радиус R14, в количестве 4 (четырех) штук;</w:t>
      </w:r>
    </w:p>
    <w:p w:rsidR="00000000" w:rsidDel="00000000" w:rsidP="00000000" w:rsidRDefault="00000000" w:rsidRPr="00000000" w14:paraId="00000020">
      <w:pPr>
        <w:spacing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- GPS навигатор: Navigator RD-500, серийный номер GFF1000G, страна-производитель Китай.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3. Состояние ТС: хорошее, автомобиль не имеет недостатков и неисправностей, при наличии которых его эксплуатация запрещена.</w:t>
      </w:r>
    </w:p>
    <w:p w:rsidR="00000000" w:rsidDel="00000000" w:rsidP="00000000" w:rsidRDefault="00000000" w:rsidRPr="00000000" w14:paraId="00000023">
      <w:pPr>
        <w:spacing w:before="30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 Повреждения и дефекты: трещина лобового стекла длиной 15 (пятнадцать) см; трещина указателя правого поворота длиной 4 (четыре) см.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5. Цена транспортного средства: 200 000 (двести тысяч) руб.</w:t>
      </w:r>
    </w:p>
    <w:p w:rsidR="00000000" w:rsidDel="00000000" w:rsidP="00000000" w:rsidRDefault="00000000" w:rsidRPr="00000000" w14:paraId="00000026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540"/>
        <w:jc w:val="both"/>
        <w:rPr/>
      </w:pPr>
      <w:r w:rsidDel="00000000" w:rsidR="00000000" w:rsidRPr="00000000">
        <w:rPr>
          <w:rtl w:val="0"/>
        </w:rPr>
        <w:t xml:space="preserve">6. Настоящий договор составлен в трёх одинаковых экземплярах.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0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100"/>
        <w:gridCol w:w="2355"/>
        <w:gridCol w:w="2100"/>
        <w:tblGridChange w:id="0">
          <w:tblGrid>
            <w:gridCol w:w="2250"/>
            <w:gridCol w:w="2100"/>
            <w:gridCol w:w="2355"/>
            <w:gridCol w:w="210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Продавец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Покупатель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Ф.И.О. Иванов Иван Иванович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Ф.И.О. Петров Пётр Петрович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Дата рождения "1" января 19__ г.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Дата рождения "2" февраля 19__ г.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Паспорт РФ: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Паспорт РФ:.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Место жительства: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Место жительства: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Телефон: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Телефон: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Электронная почта:ivanov@dex.ru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Электронная почта: petrov@dex.ru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/Иванов И.И./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/Петров П.П./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Денежные средства в размере 200 000 (двести тысяч) рублей мною получены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(подпись) Иванов И.И. 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Автомобиль, документы и дополнительное оборудование мною получено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(подпись) Петров П.П.</w:t>
      </w:r>
    </w:p>
    <w:p w:rsidR="00000000" w:rsidDel="00000000" w:rsidP="00000000" w:rsidRDefault="00000000" w:rsidRPr="00000000" w14:paraId="00000059">
      <w:pP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50.9842519685049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